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5F" w:rsidRDefault="00960C5F" w:rsidP="00960C5F">
      <w:pPr>
        <w:pStyle w:val="Naslov1"/>
        <w:rPr>
          <w:noProof/>
        </w:rPr>
      </w:pPr>
      <w:r w:rsidRPr="00E52766">
        <w:rPr>
          <w:noProof/>
        </w:rPr>
        <w:drawing>
          <wp:inline distT="0" distB="0" distL="0" distR="0">
            <wp:extent cx="457200" cy="335280"/>
            <wp:effectExtent l="0" t="0" r="0" b="7620"/>
            <wp:docPr id="1" name="Slika 1" descr="C:\Users\Mojca Tomažin\Downloads\20210324_203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Users\Mojca Tomažin\Downloads\20210324_2036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C5F" w:rsidRPr="005E6E48" w:rsidRDefault="00960C5F" w:rsidP="00960C5F"/>
    <w:p w:rsidR="00960C5F" w:rsidRPr="00B35925" w:rsidRDefault="00960C5F" w:rsidP="00960C5F">
      <w:pPr>
        <w:pStyle w:val="Naslov1"/>
        <w:rPr>
          <w:rFonts w:ascii="Calibri" w:hAnsi="Calibri"/>
          <w:b/>
        </w:rPr>
      </w:pPr>
      <w:r>
        <w:rPr>
          <w:rFonts w:ascii="Calibri" w:hAnsi="Calibri"/>
          <w:b/>
        </w:rPr>
        <w:t>STROKOVNO IZOBRAŽEVALNI CENTER BREŽICE</w:t>
      </w:r>
    </w:p>
    <w:p w:rsidR="00960C5F" w:rsidRPr="003B5A6A" w:rsidRDefault="00960C5F" w:rsidP="00282CC9">
      <w:pPr>
        <w:spacing w:after="0"/>
        <w:rPr>
          <w:rFonts w:ascii="Calibri" w:hAnsi="Calibri"/>
        </w:rPr>
      </w:pPr>
      <w:r w:rsidRPr="00B35925">
        <w:rPr>
          <w:rFonts w:ascii="Calibri" w:hAnsi="Calibri"/>
          <w:sz w:val="24"/>
        </w:rPr>
        <w:t xml:space="preserve">Bizeljska cesta 45 </w:t>
      </w:r>
      <w:r w:rsidRPr="00B35925">
        <w:rPr>
          <w:rFonts w:ascii="Calibri" w:hAnsi="Calibri"/>
          <w:sz w:val="24"/>
        </w:rPr>
        <w:tab/>
      </w:r>
      <w:r w:rsidRPr="00B35925">
        <w:rPr>
          <w:rFonts w:ascii="Calibri" w:hAnsi="Calibri"/>
          <w:sz w:val="24"/>
        </w:rPr>
        <w:tab/>
      </w:r>
      <w:r w:rsidRPr="00B35925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</w:p>
    <w:p w:rsidR="00960C5F" w:rsidRPr="007A0154" w:rsidRDefault="00960C5F" w:rsidP="00960C5F">
      <w:pPr>
        <w:rPr>
          <w:rFonts w:ascii="Calibri" w:hAnsi="Calibri"/>
          <w:sz w:val="24"/>
          <w:szCs w:val="24"/>
        </w:rPr>
      </w:pPr>
      <w:r w:rsidRPr="007A0154">
        <w:rPr>
          <w:rFonts w:ascii="Calibri" w:hAnsi="Calibri"/>
          <w:sz w:val="24"/>
          <w:szCs w:val="24"/>
        </w:rPr>
        <w:t>8250 Brežice</w:t>
      </w:r>
    </w:p>
    <w:p w:rsidR="00960C5F" w:rsidRDefault="00960C5F" w:rsidP="00960C5F">
      <w:pPr>
        <w:ind w:left="360"/>
        <w:rPr>
          <w:rFonts w:ascii="Calibri" w:hAnsi="Calibri"/>
        </w:rPr>
      </w:pPr>
    </w:p>
    <w:p w:rsidR="00960C5F" w:rsidRPr="0049517F" w:rsidRDefault="00960C5F" w:rsidP="00960C5F">
      <w:pPr>
        <w:rPr>
          <w:rFonts w:ascii="Calibri" w:hAnsi="Calibri" w:cs="Calibri"/>
          <w:sz w:val="24"/>
          <w:szCs w:val="24"/>
        </w:rPr>
      </w:pPr>
      <w:r w:rsidRPr="0049517F">
        <w:rPr>
          <w:rStyle w:val="Krepko"/>
          <w:rFonts w:ascii="Calibri" w:hAnsi="Calibri" w:cs="Calibri"/>
          <w:color w:val="666666"/>
          <w:sz w:val="24"/>
          <w:szCs w:val="24"/>
          <w:bdr w:val="none" w:sz="0" w:space="0" w:color="auto" w:frame="1"/>
          <w:shd w:val="clear" w:color="auto" w:fill="FFFFFF"/>
        </w:rPr>
        <w:t>Elektronska pošta</w:t>
      </w:r>
      <w:r w:rsidRPr="0049517F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: </w:t>
      </w:r>
      <w:hyperlink r:id="rId8" w:history="1">
        <w:r w:rsidRPr="0049517F">
          <w:rPr>
            <w:rStyle w:val="Hiperpovezava"/>
            <w:rFonts w:ascii="Calibri" w:hAnsi="Calibri" w:cs="Calibri"/>
            <w:sz w:val="24"/>
            <w:szCs w:val="24"/>
          </w:rPr>
          <w:t>info@sicbrezice.si</w:t>
        </w:r>
      </w:hyperlink>
      <w:r w:rsidRPr="0049517F">
        <w:rPr>
          <w:rFonts w:ascii="Calibri" w:hAnsi="Calibri" w:cs="Calibri"/>
          <w:sz w:val="24"/>
          <w:szCs w:val="24"/>
        </w:rPr>
        <w:t xml:space="preserve"> </w:t>
      </w:r>
    </w:p>
    <w:p w:rsidR="00960C5F" w:rsidRPr="0049517F" w:rsidRDefault="00960C5F" w:rsidP="00960C5F">
      <w:pPr>
        <w:rPr>
          <w:rFonts w:ascii="Calibri" w:hAnsi="Calibri" w:cs="Calibri"/>
          <w:sz w:val="24"/>
          <w:szCs w:val="24"/>
        </w:rPr>
      </w:pPr>
      <w:r w:rsidRPr="0049517F">
        <w:rPr>
          <w:rStyle w:val="Krepko"/>
          <w:rFonts w:ascii="Calibri" w:hAnsi="Calibri" w:cs="Calibri"/>
          <w:color w:val="666666"/>
          <w:sz w:val="24"/>
          <w:szCs w:val="24"/>
          <w:bdr w:val="none" w:sz="0" w:space="0" w:color="auto" w:frame="1"/>
          <w:shd w:val="clear" w:color="auto" w:fill="FFFFFF"/>
        </w:rPr>
        <w:t>Kontaktna telefonska številka:</w:t>
      </w:r>
      <w:r w:rsidRPr="0049517F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 07/ 49 92 552, </w:t>
      </w:r>
      <w:proofErr w:type="spellStart"/>
      <w:r w:rsidRPr="0049517F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mobi</w:t>
      </w:r>
      <w:proofErr w:type="spellEnd"/>
      <w:r w:rsidRPr="0049517F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: 030 680 772</w:t>
      </w:r>
    </w:p>
    <w:p w:rsidR="005B08EF" w:rsidRDefault="005B08EF" w:rsidP="000E50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6656" w:rsidRDefault="00366656" w:rsidP="000E50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6656" w:rsidRDefault="00366656" w:rsidP="000E50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8EF" w:rsidRPr="00DC53C2" w:rsidRDefault="00F63F47" w:rsidP="003C30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53C2">
        <w:rPr>
          <w:rFonts w:ascii="Arial" w:hAnsi="Arial" w:cs="Arial"/>
          <w:sz w:val="24"/>
          <w:szCs w:val="24"/>
        </w:rPr>
        <w:t xml:space="preserve">Brežice, </w:t>
      </w:r>
      <w:r w:rsidR="00DC53C2" w:rsidRPr="00DC53C2">
        <w:rPr>
          <w:rFonts w:ascii="Arial" w:hAnsi="Arial" w:cs="Arial"/>
          <w:sz w:val="24"/>
          <w:szCs w:val="24"/>
        </w:rPr>
        <w:t>6</w:t>
      </w:r>
      <w:r w:rsidRPr="00DC53C2">
        <w:rPr>
          <w:rFonts w:ascii="Arial" w:hAnsi="Arial" w:cs="Arial"/>
          <w:sz w:val="24"/>
          <w:szCs w:val="24"/>
        </w:rPr>
        <w:t>.</w:t>
      </w:r>
      <w:r w:rsidR="00577997" w:rsidRPr="00DC53C2">
        <w:rPr>
          <w:rFonts w:ascii="Arial" w:hAnsi="Arial" w:cs="Arial"/>
          <w:sz w:val="24"/>
          <w:szCs w:val="24"/>
        </w:rPr>
        <w:t xml:space="preserve"> </w:t>
      </w:r>
      <w:r w:rsidR="00DC53C2" w:rsidRPr="00DC53C2">
        <w:rPr>
          <w:rFonts w:ascii="Arial" w:hAnsi="Arial" w:cs="Arial"/>
          <w:sz w:val="24"/>
          <w:szCs w:val="24"/>
        </w:rPr>
        <w:t>5</w:t>
      </w:r>
      <w:r w:rsidR="00C90ADC" w:rsidRPr="00DC53C2">
        <w:rPr>
          <w:rFonts w:ascii="Arial" w:hAnsi="Arial" w:cs="Arial"/>
          <w:sz w:val="24"/>
          <w:szCs w:val="24"/>
        </w:rPr>
        <w:t>. 2022</w:t>
      </w:r>
    </w:p>
    <w:p w:rsidR="00F63F47" w:rsidRDefault="00F63F47" w:rsidP="000E50C3">
      <w:pPr>
        <w:jc w:val="both"/>
        <w:rPr>
          <w:rFonts w:ascii="Arial" w:hAnsi="Arial" w:cs="Arial"/>
          <w:b/>
          <w:sz w:val="24"/>
          <w:szCs w:val="24"/>
        </w:rPr>
      </w:pPr>
    </w:p>
    <w:p w:rsidR="003C3059" w:rsidRPr="000E50C3" w:rsidRDefault="003C3059" w:rsidP="000E50C3">
      <w:pPr>
        <w:jc w:val="both"/>
        <w:rPr>
          <w:rFonts w:ascii="Arial" w:hAnsi="Arial" w:cs="Arial"/>
          <w:b/>
          <w:sz w:val="24"/>
          <w:szCs w:val="24"/>
        </w:rPr>
      </w:pPr>
    </w:p>
    <w:p w:rsidR="005B08EF" w:rsidRPr="000E50C3" w:rsidRDefault="005B08EF" w:rsidP="000E50C3">
      <w:pPr>
        <w:jc w:val="both"/>
        <w:rPr>
          <w:rFonts w:ascii="Arial" w:hAnsi="Arial" w:cs="Arial"/>
          <w:b/>
          <w:sz w:val="24"/>
          <w:szCs w:val="24"/>
        </w:rPr>
      </w:pPr>
      <w:r w:rsidRPr="000E50C3">
        <w:rPr>
          <w:rFonts w:ascii="Arial" w:hAnsi="Arial" w:cs="Arial"/>
          <w:b/>
          <w:sz w:val="24"/>
          <w:szCs w:val="24"/>
        </w:rPr>
        <w:t>Prošnja o donatorstvu oz. sponzorstvu</w:t>
      </w:r>
    </w:p>
    <w:p w:rsidR="005B08EF" w:rsidRDefault="005B08EF" w:rsidP="000E50C3">
      <w:pPr>
        <w:jc w:val="both"/>
        <w:rPr>
          <w:rFonts w:ascii="Arial" w:hAnsi="Arial" w:cs="Arial"/>
          <w:sz w:val="24"/>
          <w:szCs w:val="24"/>
        </w:rPr>
      </w:pPr>
    </w:p>
    <w:p w:rsidR="00366656" w:rsidRPr="000E50C3" w:rsidRDefault="00366656" w:rsidP="000E50C3">
      <w:pPr>
        <w:jc w:val="both"/>
        <w:rPr>
          <w:rFonts w:ascii="Arial" w:hAnsi="Arial" w:cs="Arial"/>
          <w:sz w:val="24"/>
          <w:szCs w:val="24"/>
        </w:rPr>
      </w:pPr>
    </w:p>
    <w:p w:rsidR="00B62AA7" w:rsidRPr="000E50C3" w:rsidRDefault="00B62AA7" w:rsidP="000E50C3">
      <w:pPr>
        <w:jc w:val="both"/>
        <w:rPr>
          <w:rFonts w:ascii="Arial" w:hAnsi="Arial" w:cs="Arial"/>
          <w:sz w:val="24"/>
          <w:szCs w:val="24"/>
        </w:rPr>
      </w:pPr>
      <w:r w:rsidRPr="000E50C3">
        <w:rPr>
          <w:rFonts w:ascii="Arial" w:hAnsi="Arial" w:cs="Arial"/>
          <w:sz w:val="24"/>
          <w:szCs w:val="24"/>
        </w:rPr>
        <w:t>Spoštovani</w:t>
      </w:r>
      <w:r w:rsidR="00453E4A">
        <w:rPr>
          <w:rFonts w:ascii="Arial" w:hAnsi="Arial" w:cs="Arial"/>
          <w:sz w:val="24"/>
          <w:szCs w:val="24"/>
        </w:rPr>
        <w:t>,</w:t>
      </w:r>
    </w:p>
    <w:p w:rsidR="006F5E19" w:rsidRDefault="00594E60" w:rsidP="000E50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kot vam je znano, smo </w:t>
      </w:r>
      <w:r w:rsidR="00303792">
        <w:rPr>
          <w:rFonts w:ascii="Arial" w:hAnsi="Arial" w:cs="Arial"/>
          <w:sz w:val="24"/>
          <w:szCs w:val="24"/>
        </w:rPr>
        <w:t xml:space="preserve">s šolskim letom 2020/21 </w:t>
      </w:r>
      <w:r w:rsidR="002C423C">
        <w:rPr>
          <w:rFonts w:ascii="Arial" w:hAnsi="Arial" w:cs="Arial"/>
          <w:sz w:val="24"/>
          <w:szCs w:val="24"/>
        </w:rPr>
        <w:t xml:space="preserve">na </w:t>
      </w:r>
      <w:r w:rsidR="00844005">
        <w:rPr>
          <w:rFonts w:ascii="Arial" w:hAnsi="Arial" w:cs="Arial"/>
          <w:sz w:val="24"/>
          <w:szCs w:val="24"/>
        </w:rPr>
        <w:t>Strokovno izobraževalnem centru Brežice (</w:t>
      </w:r>
      <w:r w:rsidR="002C423C">
        <w:rPr>
          <w:rFonts w:ascii="Arial" w:hAnsi="Arial" w:cs="Arial"/>
          <w:sz w:val="24"/>
          <w:szCs w:val="24"/>
        </w:rPr>
        <w:t>tedaj še Ekonomski in</w:t>
      </w:r>
      <w:r w:rsidR="00844005">
        <w:rPr>
          <w:rFonts w:ascii="Arial" w:hAnsi="Arial" w:cs="Arial"/>
          <w:sz w:val="24"/>
          <w:szCs w:val="24"/>
        </w:rPr>
        <w:t xml:space="preserve"> trgovski šoli Brežice</w:t>
      </w:r>
      <w:r w:rsidR="002C423C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pričeli izvajati </w:t>
      </w:r>
      <w:r w:rsidR="00B62AA7" w:rsidRPr="000E50C3">
        <w:rPr>
          <w:rFonts w:ascii="Arial" w:hAnsi="Arial" w:cs="Arial"/>
          <w:sz w:val="24"/>
          <w:szCs w:val="24"/>
        </w:rPr>
        <w:t>nov</w:t>
      </w:r>
      <w:r>
        <w:rPr>
          <w:rFonts w:ascii="Arial" w:hAnsi="Arial" w:cs="Arial"/>
          <w:sz w:val="24"/>
          <w:szCs w:val="24"/>
        </w:rPr>
        <w:t xml:space="preserve"> štiriletni program</w:t>
      </w:r>
      <w:r w:rsidR="00B62AA7" w:rsidRPr="000E50C3">
        <w:rPr>
          <w:rFonts w:ascii="Arial" w:hAnsi="Arial" w:cs="Arial"/>
          <w:sz w:val="24"/>
          <w:szCs w:val="24"/>
        </w:rPr>
        <w:t xml:space="preserve"> ZDRAVSTVENA NEGA</w:t>
      </w:r>
      <w:r w:rsidR="00221213">
        <w:rPr>
          <w:rFonts w:ascii="Arial" w:hAnsi="Arial" w:cs="Arial"/>
          <w:sz w:val="24"/>
          <w:szCs w:val="24"/>
        </w:rPr>
        <w:t xml:space="preserve"> (</w:t>
      </w:r>
      <w:r w:rsidR="009E3A6D">
        <w:rPr>
          <w:rFonts w:ascii="Arial" w:hAnsi="Arial" w:cs="Arial"/>
          <w:sz w:val="24"/>
          <w:szCs w:val="24"/>
        </w:rPr>
        <w:t>poklic znan kot</w:t>
      </w:r>
      <w:r w:rsidR="00221213">
        <w:rPr>
          <w:rFonts w:ascii="Arial" w:hAnsi="Arial" w:cs="Arial"/>
          <w:sz w:val="24"/>
          <w:szCs w:val="24"/>
        </w:rPr>
        <w:t xml:space="preserve"> »</w:t>
      </w:r>
      <w:r w:rsidR="009E3A6D">
        <w:rPr>
          <w:rFonts w:ascii="Arial" w:hAnsi="Arial" w:cs="Arial"/>
          <w:sz w:val="24"/>
          <w:szCs w:val="24"/>
        </w:rPr>
        <w:t>srednja medicinska sestra</w:t>
      </w:r>
      <w:r w:rsidR="00221213">
        <w:rPr>
          <w:rFonts w:ascii="Arial" w:hAnsi="Arial" w:cs="Arial"/>
          <w:sz w:val="24"/>
          <w:szCs w:val="24"/>
        </w:rPr>
        <w:t>«)</w:t>
      </w:r>
      <w:r w:rsidR="00B62AA7" w:rsidRPr="000E50C3">
        <w:rPr>
          <w:rFonts w:ascii="Arial" w:hAnsi="Arial" w:cs="Arial"/>
          <w:sz w:val="24"/>
          <w:szCs w:val="24"/>
        </w:rPr>
        <w:t xml:space="preserve">. </w:t>
      </w:r>
      <w:r w:rsidR="004071EC">
        <w:rPr>
          <w:rFonts w:ascii="Arial" w:hAnsi="Arial" w:cs="Arial"/>
          <w:sz w:val="24"/>
          <w:szCs w:val="24"/>
        </w:rPr>
        <w:t xml:space="preserve">Z izvajanjem programa smo </w:t>
      </w:r>
      <w:r w:rsidR="002C423C">
        <w:rPr>
          <w:rFonts w:ascii="Arial" w:hAnsi="Arial" w:cs="Arial"/>
          <w:sz w:val="24"/>
          <w:szCs w:val="24"/>
        </w:rPr>
        <w:t xml:space="preserve">lahko pričeli po dolgoletnem prepričevanju pristojnega ministrstva, da si tudi v Posavju zaslužimo ta izjemno pomemben program. Programi s področja zdravstvene nege so se izkazali kot še posebej pomembni v razmerah, ki smo jim bili in smo jim še priča v »korona krizi«. Pri pridobivanju programa smo bili deležni podpore </w:t>
      </w:r>
      <w:r w:rsidR="000F75E0">
        <w:rPr>
          <w:rFonts w:ascii="Arial" w:hAnsi="Arial" w:cs="Arial"/>
          <w:sz w:val="24"/>
          <w:szCs w:val="24"/>
        </w:rPr>
        <w:t>lokalnega okolja</w:t>
      </w:r>
      <w:r w:rsidR="002C423C">
        <w:rPr>
          <w:rFonts w:ascii="Arial" w:hAnsi="Arial" w:cs="Arial"/>
          <w:sz w:val="24"/>
          <w:szCs w:val="24"/>
        </w:rPr>
        <w:t>, za kar se v</w:t>
      </w:r>
      <w:r w:rsidR="000F75E0">
        <w:rPr>
          <w:rFonts w:ascii="Arial" w:hAnsi="Arial" w:cs="Arial"/>
          <w:sz w:val="24"/>
          <w:szCs w:val="24"/>
        </w:rPr>
        <w:t>sem</w:t>
      </w:r>
      <w:r w:rsidR="002C423C">
        <w:rPr>
          <w:rFonts w:ascii="Arial" w:hAnsi="Arial" w:cs="Arial"/>
          <w:sz w:val="24"/>
          <w:szCs w:val="24"/>
        </w:rPr>
        <w:t xml:space="preserve"> še enkrat zahvaljujemo. </w:t>
      </w:r>
      <w:r w:rsidR="004071EC">
        <w:rPr>
          <w:rFonts w:ascii="Arial" w:hAnsi="Arial" w:cs="Arial"/>
          <w:sz w:val="24"/>
          <w:szCs w:val="24"/>
        </w:rPr>
        <w:t xml:space="preserve"> </w:t>
      </w:r>
    </w:p>
    <w:p w:rsidR="000E50C3" w:rsidRPr="000E50C3" w:rsidRDefault="00034BEB" w:rsidP="000E50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Trudimo se </w:t>
      </w:r>
      <w:r w:rsidR="00B62AA7" w:rsidRPr="000E50C3">
        <w:rPr>
          <w:rFonts w:ascii="Arial" w:hAnsi="Arial" w:cs="Arial"/>
          <w:sz w:val="24"/>
          <w:szCs w:val="24"/>
        </w:rPr>
        <w:t xml:space="preserve"> kvalitetno</w:t>
      </w:r>
      <w:r w:rsidR="00330175">
        <w:rPr>
          <w:rFonts w:ascii="Arial" w:hAnsi="Arial" w:cs="Arial"/>
          <w:sz w:val="24"/>
          <w:szCs w:val="24"/>
        </w:rPr>
        <w:t xml:space="preserve"> zastaviti program in se odzivati</w:t>
      </w:r>
      <w:r w:rsidR="00B62AA7" w:rsidRPr="000E50C3">
        <w:rPr>
          <w:rFonts w:ascii="Arial" w:hAnsi="Arial" w:cs="Arial"/>
          <w:sz w:val="24"/>
          <w:szCs w:val="24"/>
        </w:rPr>
        <w:t xml:space="preserve"> na potrebe lokalnega okolja</w:t>
      </w:r>
      <w:r w:rsidR="001E7907">
        <w:rPr>
          <w:rFonts w:ascii="Arial" w:hAnsi="Arial" w:cs="Arial"/>
          <w:sz w:val="24"/>
          <w:szCs w:val="24"/>
        </w:rPr>
        <w:t xml:space="preserve"> in v</w:t>
      </w:r>
      <w:r w:rsidR="000E50C3" w:rsidRPr="000E50C3">
        <w:rPr>
          <w:rFonts w:ascii="Arial" w:hAnsi="Arial" w:cs="Arial"/>
          <w:sz w:val="24"/>
          <w:szCs w:val="24"/>
        </w:rPr>
        <w:t>erjamemo, da bomo z lokalnimi delodajalci lahko sodelovali tudi pri organizaciji PUD (praktično usposabljanje pri delodajalcu)</w:t>
      </w:r>
      <w:r w:rsidR="001E7907">
        <w:rPr>
          <w:rFonts w:ascii="Arial" w:hAnsi="Arial" w:cs="Arial"/>
          <w:sz w:val="24"/>
          <w:szCs w:val="24"/>
        </w:rPr>
        <w:t xml:space="preserve">, kar pride na vrsto v </w:t>
      </w:r>
      <w:r w:rsidR="000E50C3" w:rsidRPr="000E50C3">
        <w:rPr>
          <w:rFonts w:ascii="Arial" w:hAnsi="Arial" w:cs="Arial"/>
          <w:sz w:val="24"/>
          <w:szCs w:val="24"/>
        </w:rPr>
        <w:t>3. in 4. letniku programa.</w:t>
      </w:r>
      <w:r w:rsidR="00E25ACE">
        <w:rPr>
          <w:rFonts w:ascii="Arial" w:hAnsi="Arial" w:cs="Arial"/>
          <w:sz w:val="24"/>
          <w:szCs w:val="24"/>
        </w:rPr>
        <w:t xml:space="preserve"> Pri PUD bodo naši dijaki razporejeni po za</w:t>
      </w:r>
      <w:r w:rsidR="00E010BA">
        <w:rPr>
          <w:rFonts w:ascii="Arial" w:hAnsi="Arial" w:cs="Arial"/>
          <w:sz w:val="24"/>
          <w:szCs w:val="24"/>
        </w:rPr>
        <w:t>vodih s področja zdravstva (</w:t>
      </w:r>
      <w:r w:rsidR="00E25ACE">
        <w:rPr>
          <w:rFonts w:ascii="Arial" w:hAnsi="Arial" w:cs="Arial"/>
          <w:sz w:val="24"/>
          <w:szCs w:val="24"/>
        </w:rPr>
        <w:t>v javnem in privatnem sektorju) po celotnem Posavju, kar pomeni, da bodo že doprinesli s svojimi znanji</w:t>
      </w:r>
      <w:r w:rsidR="00E010BA">
        <w:rPr>
          <w:rFonts w:ascii="Arial" w:hAnsi="Arial" w:cs="Arial"/>
          <w:sz w:val="24"/>
          <w:szCs w:val="24"/>
        </w:rPr>
        <w:t xml:space="preserve"> in kompetencami k zdravstveni oskrbi občank in občanov. </w:t>
      </w:r>
    </w:p>
    <w:p w:rsidR="006B538C" w:rsidRDefault="00425313" w:rsidP="00D84F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šolskem letu 202</w:t>
      </w:r>
      <w:r w:rsidR="003B569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</w:t>
      </w:r>
      <w:r w:rsidR="003B569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, ki je pred nami, </w:t>
      </w:r>
      <w:r w:rsidR="003B569E">
        <w:rPr>
          <w:rFonts w:ascii="Arial" w:hAnsi="Arial" w:cs="Arial"/>
          <w:sz w:val="24"/>
          <w:szCs w:val="24"/>
        </w:rPr>
        <w:t>bomo prvič izvajali 3. letnik</w:t>
      </w:r>
      <w:r>
        <w:rPr>
          <w:rFonts w:ascii="Arial" w:hAnsi="Arial" w:cs="Arial"/>
          <w:sz w:val="24"/>
          <w:szCs w:val="24"/>
        </w:rPr>
        <w:t xml:space="preserve"> programa, hkrati pa </w:t>
      </w:r>
      <w:r w:rsidR="003B569E">
        <w:rPr>
          <w:rFonts w:ascii="Arial" w:hAnsi="Arial" w:cs="Arial"/>
          <w:sz w:val="24"/>
          <w:szCs w:val="24"/>
        </w:rPr>
        <w:t xml:space="preserve">seveda tudi </w:t>
      </w:r>
      <w:r>
        <w:rPr>
          <w:rFonts w:ascii="Arial" w:hAnsi="Arial" w:cs="Arial"/>
          <w:sz w:val="24"/>
          <w:szCs w:val="24"/>
        </w:rPr>
        <w:t xml:space="preserve">1. </w:t>
      </w:r>
      <w:r w:rsidR="003B569E">
        <w:rPr>
          <w:rFonts w:ascii="Arial" w:hAnsi="Arial" w:cs="Arial"/>
          <w:sz w:val="24"/>
          <w:szCs w:val="24"/>
        </w:rPr>
        <w:t>in 2. letnik</w:t>
      </w:r>
      <w:r>
        <w:rPr>
          <w:rFonts w:ascii="Arial" w:hAnsi="Arial" w:cs="Arial"/>
          <w:sz w:val="24"/>
          <w:szCs w:val="24"/>
        </w:rPr>
        <w:t xml:space="preserve">. </w:t>
      </w:r>
      <w:r w:rsidR="000F75E0">
        <w:rPr>
          <w:rFonts w:ascii="Arial" w:hAnsi="Arial" w:cs="Arial"/>
          <w:sz w:val="24"/>
          <w:szCs w:val="24"/>
        </w:rPr>
        <w:t xml:space="preserve">Precejšen del pouka obsega </w:t>
      </w:r>
      <w:r w:rsidR="006B538C">
        <w:rPr>
          <w:rFonts w:ascii="Arial" w:hAnsi="Arial" w:cs="Arial"/>
          <w:sz w:val="24"/>
          <w:szCs w:val="24"/>
        </w:rPr>
        <w:t xml:space="preserve">praktični pouk, ki poteka v </w:t>
      </w:r>
      <w:r w:rsidR="006B538C">
        <w:rPr>
          <w:rFonts w:ascii="Arial" w:hAnsi="Arial" w:cs="Arial"/>
          <w:sz w:val="24"/>
          <w:szCs w:val="24"/>
        </w:rPr>
        <w:lastRenderedPageBreak/>
        <w:t xml:space="preserve">specializiranih učilnicah, ki so opremljene tako, da so čimbolj podobne bolnišničnemu okolju, namesto na pacientih pa svoje veščine dijakinje in dijaki vadijo na lutkah.  </w:t>
      </w:r>
    </w:p>
    <w:p w:rsidR="00425313" w:rsidRDefault="006B538C" w:rsidP="00D84F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Zaenkrat smo shajali z eno specializirano učilnico, s šolskim letom 2022/23 pa nujno potrebujemo še eno</w:t>
      </w:r>
      <w:r w:rsidR="000F75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F75E0">
        <w:rPr>
          <w:rFonts w:ascii="Arial" w:hAnsi="Arial" w:cs="Arial"/>
          <w:sz w:val="24"/>
          <w:szCs w:val="24"/>
        </w:rPr>
        <w:t>z</w:t>
      </w:r>
      <w:r w:rsidR="00425313">
        <w:rPr>
          <w:rFonts w:ascii="Arial" w:hAnsi="Arial" w:cs="Arial"/>
          <w:sz w:val="24"/>
          <w:szCs w:val="24"/>
        </w:rPr>
        <w:t xml:space="preserve">ato že pričenjamo z aktivnostmi, da </w:t>
      </w:r>
      <w:r w:rsidR="000F75E0">
        <w:rPr>
          <w:rFonts w:ascii="Arial" w:hAnsi="Arial" w:cs="Arial"/>
          <w:sz w:val="24"/>
          <w:szCs w:val="24"/>
        </w:rPr>
        <w:t>jo uredimo in opremimo</w:t>
      </w:r>
      <w:r>
        <w:rPr>
          <w:rFonts w:ascii="Arial" w:hAnsi="Arial" w:cs="Arial"/>
          <w:sz w:val="24"/>
          <w:szCs w:val="24"/>
        </w:rPr>
        <w:t xml:space="preserve"> do konca avgusta</w:t>
      </w:r>
      <w:r w:rsidR="00A226FE">
        <w:rPr>
          <w:rFonts w:ascii="Arial" w:hAnsi="Arial" w:cs="Arial"/>
          <w:sz w:val="24"/>
          <w:szCs w:val="24"/>
        </w:rPr>
        <w:t xml:space="preserve">. </w:t>
      </w:r>
      <w:r w:rsidR="000F75E0">
        <w:rPr>
          <w:rFonts w:ascii="Arial" w:hAnsi="Arial" w:cs="Arial"/>
          <w:sz w:val="24"/>
          <w:szCs w:val="24"/>
        </w:rPr>
        <w:t>Oprema nove učilnice bo podobna obstoječi</w:t>
      </w:r>
      <w:r w:rsidR="00A226FE">
        <w:rPr>
          <w:rFonts w:ascii="Arial" w:hAnsi="Arial" w:cs="Arial"/>
          <w:sz w:val="24"/>
          <w:szCs w:val="24"/>
        </w:rPr>
        <w:t xml:space="preserve">, tako da na podlagi </w:t>
      </w:r>
      <w:r>
        <w:rPr>
          <w:rFonts w:ascii="Arial" w:hAnsi="Arial" w:cs="Arial"/>
          <w:sz w:val="24"/>
          <w:szCs w:val="24"/>
        </w:rPr>
        <w:t>pred</w:t>
      </w:r>
      <w:r w:rsidR="00A226FE">
        <w:rPr>
          <w:rFonts w:ascii="Arial" w:hAnsi="Arial" w:cs="Arial"/>
          <w:sz w:val="24"/>
          <w:szCs w:val="24"/>
        </w:rPr>
        <w:t xml:space="preserve">lanskih računov </w:t>
      </w:r>
      <w:r w:rsidR="00D80A6A">
        <w:rPr>
          <w:rFonts w:ascii="Arial" w:hAnsi="Arial" w:cs="Arial"/>
          <w:sz w:val="24"/>
          <w:szCs w:val="24"/>
        </w:rPr>
        <w:t xml:space="preserve">(zneski v spodnji tabeli) </w:t>
      </w:r>
      <w:r w:rsidR="00A226FE">
        <w:rPr>
          <w:rFonts w:ascii="Arial" w:hAnsi="Arial" w:cs="Arial"/>
          <w:sz w:val="24"/>
          <w:szCs w:val="24"/>
        </w:rPr>
        <w:t xml:space="preserve">lahko predvidimo približno koliko sredstev </w:t>
      </w:r>
      <w:r w:rsidR="00534016">
        <w:rPr>
          <w:rFonts w:ascii="Arial" w:hAnsi="Arial" w:cs="Arial"/>
          <w:sz w:val="24"/>
          <w:szCs w:val="24"/>
        </w:rPr>
        <w:t>potrebujemo.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226FE" w:rsidRDefault="00A226FE" w:rsidP="00D84F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spodnji tabeli so zajete le glavne postavke, tisto, kar je bilo najdražje. Seveda smo morali nabaviti tudi veliko </w:t>
      </w:r>
      <w:r w:rsidR="000F75E0">
        <w:rPr>
          <w:rFonts w:ascii="Arial" w:hAnsi="Arial" w:cs="Arial"/>
          <w:sz w:val="24"/>
          <w:szCs w:val="24"/>
        </w:rPr>
        <w:t>drobnega materiala</w:t>
      </w:r>
      <w:r>
        <w:rPr>
          <w:rFonts w:ascii="Arial" w:hAnsi="Arial" w:cs="Arial"/>
          <w:sz w:val="24"/>
          <w:szCs w:val="24"/>
        </w:rPr>
        <w:t xml:space="preserve"> (kot npr. posteljnina, brisače, plenice, termometri, predelne zavese…)</w:t>
      </w:r>
      <w:r w:rsidR="00561494">
        <w:rPr>
          <w:rFonts w:ascii="Arial" w:hAnsi="Arial" w:cs="Arial"/>
          <w:sz w:val="24"/>
          <w:szCs w:val="24"/>
        </w:rPr>
        <w:t xml:space="preserve">, kar tu ni zajeto. </w:t>
      </w:r>
      <w:r w:rsidR="006B538C">
        <w:rPr>
          <w:rFonts w:ascii="Arial" w:hAnsi="Arial" w:cs="Arial"/>
          <w:sz w:val="24"/>
          <w:szCs w:val="24"/>
        </w:rPr>
        <w:t xml:space="preserve">Upoštevati je potrebno tudi dejstvo, da so se v zadnjem času cene precej zvišale, tako da bo tokrat končni znesek </w:t>
      </w:r>
      <w:r w:rsidR="001F1857">
        <w:rPr>
          <w:rFonts w:ascii="Arial" w:hAnsi="Arial" w:cs="Arial"/>
          <w:sz w:val="24"/>
          <w:szCs w:val="24"/>
        </w:rPr>
        <w:t xml:space="preserve">zagotovo </w:t>
      </w:r>
      <w:r w:rsidR="006B538C">
        <w:rPr>
          <w:rFonts w:ascii="Arial" w:hAnsi="Arial" w:cs="Arial"/>
          <w:sz w:val="24"/>
          <w:szCs w:val="24"/>
        </w:rPr>
        <w:t>višji</w:t>
      </w:r>
      <w:r w:rsidR="00141B14">
        <w:rPr>
          <w:rFonts w:ascii="Arial" w:hAnsi="Arial" w:cs="Arial"/>
          <w:sz w:val="24"/>
          <w:szCs w:val="24"/>
        </w:rPr>
        <w:t>.</w:t>
      </w:r>
    </w:p>
    <w:tbl>
      <w:tblPr>
        <w:tblW w:w="6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992"/>
        <w:gridCol w:w="1807"/>
      </w:tblGrid>
      <w:tr w:rsidR="00DD25FE" w:rsidRPr="00A226FE" w:rsidTr="00DC53C2">
        <w:trPr>
          <w:trHeight w:val="288"/>
        </w:trPr>
        <w:tc>
          <w:tcPr>
            <w:tcW w:w="3256" w:type="dxa"/>
            <w:shd w:val="clear" w:color="000000" w:fill="D0CECE"/>
            <w:noWrap/>
            <w:vAlign w:val="bottom"/>
            <w:hideMark/>
          </w:tcPr>
          <w:p w:rsidR="00DD25FE" w:rsidRPr="00A226FE" w:rsidRDefault="00DD25FE" w:rsidP="00A2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226FE">
              <w:rPr>
                <w:rFonts w:ascii="Calibri" w:eastAsia="Times New Roman" w:hAnsi="Calibri" w:cs="Calibri"/>
                <w:color w:val="000000"/>
                <w:lang w:eastAsia="sl-SI"/>
              </w:rPr>
              <w:t>postavka</w:t>
            </w:r>
          </w:p>
        </w:tc>
        <w:tc>
          <w:tcPr>
            <w:tcW w:w="992" w:type="dxa"/>
            <w:shd w:val="clear" w:color="000000" w:fill="D0CECE"/>
            <w:noWrap/>
            <w:vAlign w:val="bottom"/>
            <w:hideMark/>
          </w:tcPr>
          <w:p w:rsidR="00DD25FE" w:rsidRPr="00A226FE" w:rsidRDefault="00DD25FE" w:rsidP="00A2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226FE">
              <w:rPr>
                <w:rFonts w:ascii="Calibri" w:eastAsia="Times New Roman" w:hAnsi="Calibri" w:cs="Calibri"/>
                <w:color w:val="000000"/>
                <w:lang w:eastAsia="sl-SI"/>
              </w:rPr>
              <w:t>količina</w:t>
            </w:r>
          </w:p>
        </w:tc>
        <w:tc>
          <w:tcPr>
            <w:tcW w:w="1807" w:type="dxa"/>
            <w:shd w:val="clear" w:color="000000" w:fill="D0CECE"/>
            <w:noWrap/>
            <w:vAlign w:val="bottom"/>
            <w:hideMark/>
          </w:tcPr>
          <w:p w:rsidR="00DD25FE" w:rsidRPr="00A226FE" w:rsidRDefault="00DD25FE" w:rsidP="00A2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226FE">
              <w:rPr>
                <w:rFonts w:ascii="Calibri" w:eastAsia="Times New Roman" w:hAnsi="Calibri" w:cs="Calibri"/>
                <w:color w:val="000000"/>
                <w:lang w:eastAsia="sl-SI"/>
              </w:rPr>
              <w:t>cena z DDV</w:t>
            </w:r>
            <w:r w:rsidR="00DC53C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(EUR)</w:t>
            </w:r>
          </w:p>
        </w:tc>
        <w:bookmarkStart w:id="0" w:name="_GoBack"/>
        <w:bookmarkEnd w:id="0"/>
      </w:tr>
      <w:tr w:rsidR="00DD25FE" w:rsidRPr="00A226FE" w:rsidTr="00DC53C2">
        <w:trPr>
          <w:trHeight w:val="288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D25FE" w:rsidRPr="00A226FE" w:rsidRDefault="00DD25FE" w:rsidP="00A2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226FE">
              <w:rPr>
                <w:rFonts w:ascii="Calibri" w:eastAsia="Times New Roman" w:hAnsi="Calibri" w:cs="Calibri"/>
                <w:color w:val="000000"/>
                <w:lang w:eastAsia="sl-SI"/>
              </w:rPr>
              <w:t>električna postelja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D25FE" w:rsidRPr="00A226FE" w:rsidRDefault="00DD25FE" w:rsidP="00A22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226FE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25FE" w:rsidRPr="00A226FE" w:rsidRDefault="00DD25FE" w:rsidP="00A22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226FE">
              <w:rPr>
                <w:rFonts w:ascii="Calibri" w:eastAsia="Times New Roman" w:hAnsi="Calibri" w:cs="Calibri"/>
                <w:color w:val="000000"/>
                <w:lang w:eastAsia="sl-SI"/>
              </w:rPr>
              <w:t>1769</w:t>
            </w:r>
          </w:p>
        </w:tc>
      </w:tr>
      <w:tr w:rsidR="00DD25FE" w:rsidRPr="00A226FE" w:rsidTr="00DC53C2">
        <w:trPr>
          <w:trHeight w:val="288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D25FE" w:rsidRPr="00A226FE" w:rsidRDefault="00DD25FE" w:rsidP="00A2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A226FE">
              <w:rPr>
                <w:rFonts w:ascii="Calibri" w:eastAsia="Times New Roman" w:hAnsi="Calibri" w:cs="Calibri"/>
                <w:color w:val="000000"/>
                <w:lang w:eastAsia="sl-SI"/>
              </w:rPr>
              <w:t>inox</w:t>
            </w:r>
            <w:proofErr w:type="spellEnd"/>
            <w:r w:rsidRPr="00A226F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korita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D25FE" w:rsidRPr="00A226FE" w:rsidRDefault="00DD25FE" w:rsidP="00A22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226FE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25FE" w:rsidRPr="00A226FE" w:rsidRDefault="00DD25FE" w:rsidP="00A22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226FE">
              <w:rPr>
                <w:rFonts w:ascii="Calibri" w:eastAsia="Times New Roman" w:hAnsi="Calibri" w:cs="Calibri"/>
                <w:color w:val="000000"/>
                <w:lang w:eastAsia="sl-SI"/>
              </w:rPr>
              <w:t>1983,72</w:t>
            </w:r>
          </w:p>
        </w:tc>
      </w:tr>
      <w:tr w:rsidR="00DD25FE" w:rsidRPr="00A226FE" w:rsidTr="00DC53C2">
        <w:trPr>
          <w:trHeight w:val="288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D25FE" w:rsidRPr="00A226FE" w:rsidRDefault="00DD25FE" w:rsidP="00A2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226FE">
              <w:rPr>
                <w:rFonts w:ascii="Calibri" w:eastAsia="Times New Roman" w:hAnsi="Calibri" w:cs="Calibri"/>
                <w:color w:val="000000"/>
                <w:lang w:eastAsia="sl-SI"/>
              </w:rPr>
              <w:t>instalacije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D25FE" w:rsidRPr="00A226FE" w:rsidRDefault="00DD25FE" w:rsidP="00A2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226F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25FE" w:rsidRPr="00A226FE" w:rsidRDefault="00DD25FE" w:rsidP="00A22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226FE">
              <w:rPr>
                <w:rFonts w:ascii="Calibri" w:eastAsia="Times New Roman" w:hAnsi="Calibri" w:cs="Calibri"/>
                <w:color w:val="000000"/>
                <w:lang w:eastAsia="sl-SI"/>
              </w:rPr>
              <w:t>1473,76</w:t>
            </w:r>
          </w:p>
        </w:tc>
      </w:tr>
      <w:tr w:rsidR="00DD25FE" w:rsidRPr="00A226FE" w:rsidTr="00DC53C2">
        <w:trPr>
          <w:trHeight w:val="288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D25FE" w:rsidRPr="00A226FE" w:rsidRDefault="00DD25FE" w:rsidP="00A2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226FE">
              <w:rPr>
                <w:rFonts w:ascii="Calibri" w:eastAsia="Times New Roman" w:hAnsi="Calibri" w:cs="Calibri"/>
                <w:color w:val="000000"/>
                <w:lang w:eastAsia="sl-SI"/>
              </w:rPr>
              <w:t>lutke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D25FE" w:rsidRPr="00A226FE" w:rsidRDefault="00DD25FE" w:rsidP="00A22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226FE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25FE" w:rsidRPr="00A226FE" w:rsidRDefault="00DD25FE" w:rsidP="00A22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226FE">
              <w:rPr>
                <w:rFonts w:ascii="Calibri" w:eastAsia="Times New Roman" w:hAnsi="Calibri" w:cs="Calibri"/>
                <w:color w:val="000000"/>
                <w:lang w:eastAsia="sl-SI"/>
              </w:rPr>
              <w:t>5734</w:t>
            </w:r>
            <w:r w:rsidR="000F75E0">
              <w:rPr>
                <w:rFonts w:ascii="Calibri" w:eastAsia="Times New Roman" w:hAnsi="Calibri" w:cs="Calibri"/>
                <w:color w:val="000000"/>
                <w:lang w:eastAsia="sl-SI"/>
              </w:rPr>
              <w:t>,00</w:t>
            </w:r>
          </w:p>
        </w:tc>
      </w:tr>
      <w:tr w:rsidR="00DD25FE" w:rsidRPr="00A226FE" w:rsidTr="00DC53C2">
        <w:trPr>
          <w:trHeight w:val="288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D25FE" w:rsidRPr="00A226FE" w:rsidRDefault="00DD25FE" w:rsidP="00A2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226FE">
              <w:rPr>
                <w:rFonts w:ascii="Calibri" w:eastAsia="Times New Roman" w:hAnsi="Calibri" w:cs="Calibri"/>
                <w:color w:val="000000"/>
                <w:lang w:eastAsia="sl-SI"/>
              </w:rPr>
              <w:t>vozički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D25FE" w:rsidRPr="00A226FE" w:rsidRDefault="00DD25FE" w:rsidP="00A22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226FE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25FE" w:rsidRPr="00A226FE" w:rsidRDefault="00DD25FE" w:rsidP="00A22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226FE">
              <w:rPr>
                <w:rFonts w:ascii="Calibri" w:eastAsia="Times New Roman" w:hAnsi="Calibri" w:cs="Calibri"/>
                <w:color w:val="000000"/>
                <w:lang w:eastAsia="sl-SI"/>
              </w:rPr>
              <w:t>1430,82</w:t>
            </w:r>
          </w:p>
        </w:tc>
      </w:tr>
      <w:tr w:rsidR="00DD25FE" w:rsidRPr="00A226FE" w:rsidTr="00DC53C2">
        <w:trPr>
          <w:trHeight w:val="288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D25FE" w:rsidRPr="00A226FE" w:rsidRDefault="00DD25FE" w:rsidP="00A2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226FE">
              <w:rPr>
                <w:rFonts w:ascii="Calibri" w:eastAsia="Times New Roman" w:hAnsi="Calibri" w:cs="Calibri"/>
                <w:color w:val="000000"/>
                <w:lang w:eastAsia="sl-SI"/>
              </w:rPr>
              <w:t>skupaj: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D25FE" w:rsidRPr="00A226FE" w:rsidRDefault="00DD25FE" w:rsidP="00A2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226F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25FE" w:rsidRPr="00A226FE" w:rsidRDefault="00DD25FE" w:rsidP="00A22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A226FE">
              <w:rPr>
                <w:rFonts w:ascii="Calibri" w:eastAsia="Times New Roman" w:hAnsi="Calibri" w:cs="Calibri"/>
                <w:b/>
                <w:bCs/>
                <w:lang w:eastAsia="sl-SI"/>
              </w:rPr>
              <w:t>12391,3</w:t>
            </w:r>
            <w:r w:rsidR="000F75E0">
              <w:rPr>
                <w:rFonts w:ascii="Calibri" w:eastAsia="Times New Roman" w:hAnsi="Calibri" w:cs="Calibri"/>
                <w:b/>
                <w:bCs/>
                <w:lang w:eastAsia="sl-SI"/>
              </w:rPr>
              <w:t>0</w:t>
            </w:r>
          </w:p>
        </w:tc>
      </w:tr>
    </w:tbl>
    <w:p w:rsidR="00A226FE" w:rsidRDefault="00A226FE" w:rsidP="00D84FB4">
      <w:pPr>
        <w:jc w:val="both"/>
        <w:rPr>
          <w:rFonts w:ascii="Arial" w:hAnsi="Arial" w:cs="Arial"/>
          <w:sz w:val="24"/>
          <w:szCs w:val="24"/>
        </w:rPr>
      </w:pPr>
    </w:p>
    <w:p w:rsidR="00141B14" w:rsidRDefault="00141B14" w:rsidP="00D84F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Vzpostavili bomo še dve manjši specializirani učilnici za vsebine, ki se nanašajo na nego otroka, kar </w:t>
      </w:r>
      <w:r w:rsidR="002058E0">
        <w:rPr>
          <w:rFonts w:ascii="Arial" w:hAnsi="Arial" w:cs="Arial"/>
          <w:sz w:val="24"/>
          <w:szCs w:val="24"/>
        </w:rPr>
        <w:t>bo investicijo podvojilo</w:t>
      </w:r>
      <w:r>
        <w:rPr>
          <w:rFonts w:ascii="Arial" w:hAnsi="Arial" w:cs="Arial"/>
          <w:sz w:val="24"/>
          <w:szCs w:val="24"/>
        </w:rPr>
        <w:t>.</w:t>
      </w:r>
    </w:p>
    <w:p w:rsidR="00561494" w:rsidRDefault="00561494" w:rsidP="00D84F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Naša ocena je, da bomo za še eno specializirano učilnico potrebovali minimalno </w:t>
      </w:r>
      <w:r w:rsidR="00DD25FE">
        <w:rPr>
          <w:rFonts w:ascii="Arial" w:hAnsi="Arial" w:cs="Arial"/>
          <w:sz w:val="24"/>
          <w:szCs w:val="24"/>
        </w:rPr>
        <w:t>20</w:t>
      </w:r>
      <w:r w:rsidR="001F1857">
        <w:rPr>
          <w:rFonts w:ascii="Arial" w:hAnsi="Arial" w:cs="Arial"/>
          <w:sz w:val="24"/>
          <w:szCs w:val="24"/>
        </w:rPr>
        <w:t>.000</w:t>
      </w:r>
      <w:r w:rsidR="002058E0">
        <w:rPr>
          <w:rFonts w:ascii="Arial" w:hAnsi="Arial" w:cs="Arial"/>
          <w:sz w:val="24"/>
          <w:szCs w:val="24"/>
        </w:rPr>
        <w:t>,00</w:t>
      </w:r>
      <w:r w:rsidR="001F1857">
        <w:rPr>
          <w:rFonts w:ascii="Arial" w:hAnsi="Arial" w:cs="Arial"/>
          <w:sz w:val="24"/>
          <w:szCs w:val="24"/>
        </w:rPr>
        <w:t xml:space="preserve"> EUR, za dve manjši specializirani učilnici za nego otroka pa tudi približno podoben znesek. Teh sredstev </w:t>
      </w:r>
      <w:r>
        <w:rPr>
          <w:rFonts w:ascii="Arial" w:hAnsi="Arial" w:cs="Arial"/>
          <w:sz w:val="24"/>
          <w:szCs w:val="24"/>
        </w:rPr>
        <w:t xml:space="preserve">nam ministrstvo ne </w:t>
      </w:r>
      <w:r w:rsidR="001F1857">
        <w:rPr>
          <w:rFonts w:ascii="Arial" w:hAnsi="Arial" w:cs="Arial"/>
          <w:sz w:val="24"/>
          <w:szCs w:val="24"/>
        </w:rPr>
        <w:t>zagotavlja</w:t>
      </w:r>
      <w:r w:rsidR="002058E0">
        <w:rPr>
          <w:rFonts w:ascii="Arial" w:hAnsi="Arial" w:cs="Arial"/>
          <w:sz w:val="24"/>
          <w:szCs w:val="24"/>
        </w:rPr>
        <w:t>. K</w:t>
      </w:r>
      <w:r>
        <w:rPr>
          <w:rFonts w:ascii="Arial" w:hAnsi="Arial" w:cs="Arial"/>
          <w:sz w:val="24"/>
          <w:szCs w:val="24"/>
        </w:rPr>
        <w:t xml:space="preserve">o smo se za program borili, smo </w:t>
      </w:r>
      <w:r w:rsidR="00DD25FE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 xml:space="preserve">morali namreč </w:t>
      </w:r>
      <w:r w:rsidR="00DD25FE">
        <w:rPr>
          <w:rFonts w:ascii="Arial" w:hAnsi="Arial" w:cs="Arial"/>
          <w:sz w:val="24"/>
          <w:szCs w:val="24"/>
        </w:rPr>
        <w:t>obvezati</w:t>
      </w:r>
      <w:r>
        <w:rPr>
          <w:rFonts w:ascii="Arial" w:hAnsi="Arial" w:cs="Arial"/>
          <w:sz w:val="24"/>
          <w:szCs w:val="24"/>
        </w:rPr>
        <w:t>, da bomo za opremo poskrbeli sami (tudi s pomočjo lokalnih partnerjev).</w:t>
      </w:r>
    </w:p>
    <w:p w:rsidR="005579EF" w:rsidRPr="000E50C3" w:rsidRDefault="009D3D26" w:rsidP="000E50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Prijazno vas prosimo, če bi nam lahko </w:t>
      </w:r>
      <w:r w:rsidR="005579EF" w:rsidRPr="000E50C3">
        <w:rPr>
          <w:rFonts w:ascii="Arial" w:hAnsi="Arial" w:cs="Arial"/>
          <w:sz w:val="24"/>
          <w:szCs w:val="24"/>
        </w:rPr>
        <w:t>na kakršenkoli način pomaga</w:t>
      </w:r>
      <w:r>
        <w:rPr>
          <w:rFonts w:ascii="Arial" w:hAnsi="Arial" w:cs="Arial"/>
          <w:sz w:val="24"/>
          <w:szCs w:val="24"/>
        </w:rPr>
        <w:t>li</w:t>
      </w:r>
      <w:r w:rsidR="00DD25FE">
        <w:rPr>
          <w:rFonts w:ascii="Arial" w:hAnsi="Arial" w:cs="Arial"/>
          <w:sz w:val="24"/>
          <w:szCs w:val="24"/>
        </w:rPr>
        <w:t xml:space="preserve"> pri opremljanju specializiranih učilnic</w:t>
      </w:r>
      <w:r w:rsidR="005579EF" w:rsidRPr="000E50C3">
        <w:rPr>
          <w:rFonts w:ascii="Arial" w:hAnsi="Arial" w:cs="Arial"/>
          <w:sz w:val="24"/>
          <w:szCs w:val="24"/>
        </w:rPr>
        <w:t>.</w:t>
      </w:r>
      <w:r w:rsidR="000E50C3" w:rsidRPr="000E50C3">
        <w:rPr>
          <w:rFonts w:ascii="Arial" w:hAnsi="Arial" w:cs="Arial"/>
          <w:sz w:val="24"/>
          <w:szCs w:val="24"/>
        </w:rPr>
        <w:t xml:space="preserve"> </w:t>
      </w:r>
      <w:r w:rsidR="00561494">
        <w:rPr>
          <w:rFonts w:ascii="Arial" w:hAnsi="Arial" w:cs="Arial"/>
          <w:sz w:val="24"/>
          <w:szCs w:val="24"/>
        </w:rPr>
        <w:t>P</w:t>
      </w:r>
      <w:r w:rsidR="000E50C3" w:rsidRPr="000E50C3">
        <w:rPr>
          <w:rFonts w:ascii="Arial" w:hAnsi="Arial" w:cs="Arial"/>
          <w:sz w:val="24"/>
          <w:szCs w:val="24"/>
        </w:rPr>
        <w:t>rogram zdravstvena nega</w:t>
      </w:r>
      <w:r w:rsidR="00561494">
        <w:rPr>
          <w:rFonts w:ascii="Arial" w:hAnsi="Arial" w:cs="Arial"/>
          <w:sz w:val="24"/>
          <w:szCs w:val="24"/>
        </w:rPr>
        <w:t xml:space="preserve"> je nedvomno</w:t>
      </w:r>
      <w:r w:rsidR="000E50C3" w:rsidRPr="000E50C3">
        <w:rPr>
          <w:rFonts w:ascii="Arial" w:hAnsi="Arial" w:cs="Arial"/>
          <w:sz w:val="24"/>
          <w:szCs w:val="24"/>
        </w:rPr>
        <w:t xml:space="preserve"> posebnega pomena za Posavje, saj bo v perspektivi zagotavljal prepotreben kader</w:t>
      </w:r>
      <w:r w:rsidR="00024814">
        <w:rPr>
          <w:rFonts w:ascii="Arial" w:hAnsi="Arial" w:cs="Arial"/>
          <w:sz w:val="24"/>
          <w:szCs w:val="24"/>
        </w:rPr>
        <w:t xml:space="preserve"> s področja zdravstva</w:t>
      </w:r>
      <w:r w:rsidR="000E50C3" w:rsidRPr="000E50C3">
        <w:rPr>
          <w:rFonts w:ascii="Arial" w:hAnsi="Arial" w:cs="Arial"/>
          <w:sz w:val="24"/>
          <w:szCs w:val="24"/>
        </w:rPr>
        <w:t xml:space="preserve">. </w:t>
      </w:r>
      <w:r w:rsidR="002058E0">
        <w:rPr>
          <w:rFonts w:ascii="Arial" w:hAnsi="Arial" w:cs="Arial"/>
          <w:sz w:val="24"/>
          <w:szCs w:val="24"/>
        </w:rPr>
        <w:t>N</w:t>
      </w:r>
      <w:r w:rsidR="000E50C3" w:rsidRPr="000E50C3">
        <w:rPr>
          <w:rFonts w:ascii="Arial" w:hAnsi="Arial" w:cs="Arial"/>
          <w:sz w:val="24"/>
          <w:szCs w:val="24"/>
        </w:rPr>
        <w:t xml:space="preserve">a naši šoli </w:t>
      </w:r>
      <w:r w:rsidR="002058E0">
        <w:rPr>
          <w:rFonts w:ascii="Arial" w:hAnsi="Arial" w:cs="Arial"/>
          <w:sz w:val="24"/>
          <w:szCs w:val="24"/>
        </w:rPr>
        <w:t xml:space="preserve">se </w:t>
      </w:r>
      <w:r w:rsidR="00561494">
        <w:rPr>
          <w:rFonts w:ascii="Arial" w:hAnsi="Arial" w:cs="Arial"/>
          <w:sz w:val="24"/>
          <w:szCs w:val="24"/>
        </w:rPr>
        <w:t>zelo trudimo za kakovostno izvajanje programa,</w:t>
      </w:r>
      <w:r w:rsidR="000E50C3" w:rsidRPr="000E50C3">
        <w:rPr>
          <w:rFonts w:ascii="Arial" w:hAnsi="Arial" w:cs="Arial"/>
          <w:sz w:val="24"/>
          <w:szCs w:val="24"/>
        </w:rPr>
        <w:t xml:space="preserve"> več kot dobrodošla pa bo tudi vaša pomoč.</w:t>
      </w:r>
    </w:p>
    <w:p w:rsidR="000012FC" w:rsidRDefault="00024814" w:rsidP="00DD25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vaš odziv se vnaprej zahvaljujem</w:t>
      </w:r>
      <w:r w:rsidR="002D42A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0012FC" w:rsidRDefault="000012FC" w:rsidP="00024814">
      <w:pPr>
        <w:ind w:left="5664"/>
        <w:jc w:val="both"/>
        <w:rPr>
          <w:rFonts w:ascii="Arial" w:hAnsi="Arial" w:cs="Arial"/>
          <w:sz w:val="24"/>
          <w:szCs w:val="24"/>
        </w:rPr>
      </w:pPr>
    </w:p>
    <w:p w:rsidR="00B62AA7" w:rsidRPr="000E50C3" w:rsidRDefault="00DD25FE" w:rsidP="00DD25FE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24814">
        <w:rPr>
          <w:rFonts w:ascii="Arial" w:hAnsi="Arial" w:cs="Arial"/>
          <w:sz w:val="24"/>
          <w:szCs w:val="24"/>
        </w:rPr>
        <w:t>L</w:t>
      </w:r>
      <w:r w:rsidR="00B62AA7" w:rsidRPr="000E50C3">
        <w:rPr>
          <w:rFonts w:ascii="Arial" w:hAnsi="Arial" w:cs="Arial"/>
          <w:sz w:val="24"/>
          <w:szCs w:val="24"/>
        </w:rPr>
        <w:t>ep pozdrav,</w:t>
      </w:r>
    </w:p>
    <w:p w:rsidR="00D4100A" w:rsidRDefault="00B62AA7" w:rsidP="002D42AF">
      <w:pPr>
        <w:ind w:left="5664"/>
        <w:jc w:val="right"/>
        <w:rPr>
          <w:rFonts w:ascii="Arial" w:hAnsi="Arial" w:cs="Arial"/>
          <w:sz w:val="24"/>
          <w:szCs w:val="24"/>
        </w:rPr>
      </w:pPr>
      <w:r w:rsidRPr="000E50C3">
        <w:rPr>
          <w:rFonts w:ascii="Arial" w:hAnsi="Arial" w:cs="Arial"/>
          <w:sz w:val="24"/>
          <w:szCs w:val="24"/>
        </w:rPr>
        <w:t>Mojca Tomažin</w:t>
      </w:r>
      <w:r w:rsidR="00024814">
        <w:rPr>
          <w:rFonts w:ascii="Arial" w:hAnsi="Arial" w:cs="Arial"/>
          <w:sz w:val="24"/>
          <w:szCs w:val="24"/>
        </w:rPr>
        <w:t>, ravnateljica</w:t>
      </w:r>
    </w:p>
    <w:sectPr w:rsidR="00D4100A" w:rsidSect="000E50C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1C3" w:rsidRDefault="000C71C3" w:rsidP="005B08EF">
      <w:pPr>
        <w:spacing w:after="0" w:line="240" w:lineRule="auto"/>
      </w:pPr>
      <w:r>
        <w:separator/>
      </w:r>
    </w:p>
  </w:endnote>
  <w:endnote w:type="continuationSeparator" w:id="0">
    <w:p w:rsidR="000C71C3" w:rsidRDefault="000C71C3" w:rsidP="005B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89" w:rsidRPr="00904B13" w:rsidRDefault="00187189" w:rsidP="00904B13">
    <w:pPr>
      <w:pStyle w:val="Noga"/>
      <w:pBdr>
        <w:top w:val="single" w:sz="4" w:space="1" w:color="auto"/>
      </w:pBdr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1C3" w:rsidRDefault="000C71C3" w:rsidP="005B08EF">
      <w:pPr>
        <w:spacing w:after="0" w:line="240" w:lineRule="auto"/>
      </w:pPr>
      <w:r>
        <w:separator/>
      </w:r>
    </w:p>
  </w:footnote>
  <w:footnote w:type="continuationSeparator" w:id="0">
    <w:p w:rsidR="000C71C3" w:rsidRDefault="000C71C3" w:rsidP="005B0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E41DA"/>
    <w:multiLevelType w:val="hybridMultilevel"/>
    <w:tmpl w:val="5CA458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76"/>
    <w:rsid w:val="00000F9F"/>
    <w:rsid w:val="000012FC"/>
    <w:rsid w:val="00024814"/>
    <w:rsid w:val="00034BEB"/>
    <w:rsid w:val="00090982"/>
    <w:rsid w:val="000A2BE8"/>
    <w:rsid w:val="000C71C3"/>
    <w:rsid w:val="000E50C3"/>
    <w:rsid w:val="000E6030"/>
    <w:rsid w:val="000F75E0"/>
    <w:rsid w:val="001070B9"/>
    <w:rsid w:val="001220A6"/>
    <w:rsid w:val="00141B14"/>
    <w:rsid w:val="00156444"/>
    <w:rsid w:val="00160B92"/>
    <w:rsid w:val="00182B87"/>
    <w:rsid w:val="00183C2C"/>
    <w:rsid w:val="00187189"/>
    <w:rsid w:val="001E7907"/>
    <w:rsid w:val="001F0850"/>
    <w:rsid w:val="001F1857"/>
    <w:rsid w:val="002053C8"/>
    <w:rsid w:val="002058E0"/>
    <w:rsid w:val="00216248"/>
    <w:rsid w:val="00221213"/>
    <w:rsid w:val="0023289C"/>
    <w:rsid w:val="00282CC9"/>
    <w:rsid w:val="002C423C"/>
    <w:rsid w:val="002D42AF"/>
    <w:rsid w:val="002E38BF"/>
    <w:rsid w:val="00303792"/>
    <w:rsid w:val="00330175"/>
    <w:rsid w:val="00355005"/>
    <w:rsid w:val="00366656"/>
    <w:rsid w:val="003B569E"/>
    <w:rsid w:val="003C3059"/>
    <w:rsid w:val="004071EC"/>
    <w:rsid w:val="00425313"/>
    <w:rsid w:val="00453E4A"/>
    <w:rsid w:val="00534016"/>
    <w:rsid w:val="005579EF"/>
    <w:rsid w:val="00561494"/>
    <w:rsid w:val="00565105"/>
    <w:rsid w:val="00577997"/>
    <w:rsid w:val="00594E60"/>
    <w:rsid w:val="005B08EF"/>
    <w:rsid w:val="006468EE"/>
    <w:rsid w:val="00650831"/>
    <w:rsid w:val="00657D2A"/>
    <w:rsid w:val="00677476"/>
    <w:rsid w:val="006A6AEC"/>
    <w:rsid w:val="006B538C"/>
    <w:rsid w:val="006F5E19"/>
    <w:rsid w:val="00732AC3"/>
    <w:rsid w:val="00750848"/>
    <w:rsid w:val="00762D9B"/>
    <w:rsid w:val="00771D6D"/>
    <w:rsid w:val="007779F8"/>
    <w:rsid w:val="007943A9"/>
    <w:rsid w:val="007A41CC"/>
    <w:rsid w:val="007B0917"/>
    <w:rsid w:val="00844005"/>
    <w:rsid w:val="008747BB"/>
    <w:rsid w:val="008A18AD"/>
    <w:rsid w:val="008C78FA"/>
    <w:rsid w:val="008E1D13"/>
    <w:rsid w:val="00904B13"/>
    <w:rsid w:val="009341A0"/>
    <w:rsid w:val="00960C5F"/>
    <w:rsid w:val="009D3D26"/>
    <w:rsid w:val="009E3A6D"/>
    <w:rsid w:val="00A06DF3"/>
    <w:rsid w:val="00A226FE"/>
    <w:rsid w:val="00A56F0E"/>
    <w:rsid w:val="00AA55AD"/>
    <w:rsid w:val="00AB6E72"/>
    <w:rsid w:val="00B62AA7"/>
    <w:rsid w:val="00BE3E82"/>
    <w:rsid w:val="00C15BBB"/>
    <w:rsid w:val="00C90ADC"/>
    <w:rsid w:val="00CA3176"/>
    <w:rsid w:val="00CA6D50"/>
    <w:rsid w:val="00D33CA5"/>
    <w:rsid w:val="00D4100A"/>
    <w:rsid w:val="00D670C8"/>
    <w:rsid w:val="00D80A6A"/>
    <w:rsid w:val="00D84FB4"/>
    <w:rsid w:val="00DA6315"/>
    <w:rsid w:val="00DC4D81"/>
    <w:rsid w:val="00DC53C2"/>
    <w:rsid w:val="00DD25FE"/>
    <w:rsid w:val="00E010BA"/>
    <w:rsid w:val="00E25ACE"/>
    <w:rsid w:val="00E336C1"/>
    <w:rsid w:val="00E64EB7"/>
    <w:rsid w:val="00E66A3A"/>
    <w:rsid w:val="00E67955"/>
    <w:rsid w:val="00F63F47"/>
    <w:rsid w:val="00FA65B7"/>
    <w:rsid w:val="00FA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91023"/>
  <w15:docId w15:val="{17D4803E-DCD2-407F-ADA0-0399EDE5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960C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08E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B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08EF"/>
  </w:style>
  <w:style w:type="paragraph" w:styleId="Noga">
    <w:name w:val="footer"/>
    <w:basedOn w:val="Navaden"/>
    <w:link w:val="NogaZnak"/>
    <w:uiPriority w:val="99"/>
    <w:unhideWhenUsed/>
    <w:rsid w:val="005B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08EF"/>
  </w:style>
  <w:style w:type="character" w:styleId="Hiperpovezava">
    <w:name w:val="Hyperlink"/>
    <w:basedOn w:val="Privzetapisavaodstavka"/>
    <w:uiPriority w:val="99"/>
    <w:unhideWhenUsed/>
    <w:rsid w:val="00732AC3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B6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750848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5579EF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960C5F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uiPriority w:val="22"/>
    <w:qFormat/>
    <w:rsid w:val="00960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cbrezice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dijak</dc:creator>
  <cp:keywords/>
  <dc:description/>
  <cp:lastModifiedBy>Mojca Tomažin</cp:lastModifiedBy>
  <cp:revision>71</cp:revision>
  <cp:lastPrinted>2020-07-10T10:45:00Z</cp:lastPrinted>
  <dcterms:created xsi:type="dcterms:W3CDTF">2019-02-02T16:47:00Z</dcterms:created>
  <dcterms:modified xsi:type="dcterms:W3CDTF">2022-05-06T09:51:00Z</dcterms:modified>
</cp:coreProperties>
</file>